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40" w:rsidRDefault="00F05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F05040" w:rsidRDefault="00F05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F05040" w:rsidRDefault="009A3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CARTA COMPROMISO BECA “ELISA CARRILLO CABRERA”</w:t>
      </w:r>
    </w:p>
    <w:p w:rsidR="00F05040" w:rsidRDefault="009A3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  <w:t>EDICIÓN 2020 - CATEGORÍA TÉCNICA</w:t>
      </w:r>
    </w:p>
    <w:p w:rsidR="00F05040" w:rsidRDefault="00F05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964A76" w:rsidRDefault="00964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F05040" w:rsidRDefault="009A3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="-142" w:right="-91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Por medio de la presente y luego de haber sido seleccionado (a) en la Beca “Elisa Carrillo Cabrera 2020, en su categoría técnico, manifiesto mi compromiso con la Secretaría de Cultura y Deporte del Estado de México de cumplir con todas las o</w:t>
      </w:r>
      <w:bookmarkStart w:id="0" w:name="_GoBack"/>
      <w:bookmarkEnd w:id="0"/>
      <w:r>
        <w:rPr>
          <w:rFonts w:ascii="Helvetica Neue" w:eastAsia="Helvetica Neue" w:hAnsi="Helvetica Neue" w:cs="Helvetica Neue"/>
          <w:sz w:val="20"/>
          <w:szCs w:val="20"/>
        </w:rPr>
        <w:t>bligaciones establecidas en la convocatoria, entre ellas, la asistencia a clases y presentaciones (en distintos foros, dentro y fuera de la entidad) que la Compañía de Danza del Estado de México y la Secretaría de Cultura y Deporte me asignen, así como atender las recomendaciones de peso, porcentaje de grasa corporal y mejoramiento de técnica que los profesores y/o directores dictaminen, durante la vigencia de la beca.</w:t>
      </w:r>
    </w:p>
    <w:p w:rsidR="009B1DD6" w:rsidRDefault="009B1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="-142" w:right="-91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05040" w:rsidRDefault="00F05040" w:rsidP="009B1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05040" w:rsidRPr="00424334" w:rsidRDefault="00424334" w:rsidP="00424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-142" w:right="-91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 w:rsidRPr="00424334">
        <w:rPr>
          <w:rFonts w:ascii="Helvetica Neue" w:eastAsia="Helvetica Neue" w:hAnsi="Helvetica Neue" w:cs="Helvetica Neue"/>
          <w:sz w:val="20"/>
          <w:szCs w:val="20"/>
        </w:rPr>
        <w:tab/>
      </w:r>
      <w:r w:rsidRPr="00424334">
        <w:rPr>
          <w:rFonts w:ascii="Helvetica Neue" w:eastAsia="Helvetica Neue" w:hAnsi="Helvetica Neue" w:cs="Helvetica Neue"/>
          <w:sz w:val="20"/>
          <w:szCs w:val="20"/>
        </w:rPr>
        <w:tab/>
      </w:r>
      <w:r w:rsidRPr="00424334">
        <w:rPr>
          <w:rFonts w:ascii="Cambria" w:eastAsia="Helvetica Neue" w:hAnsi="Cambria" w:cs="Helvetica Neue"/>
          <w:color w:val="FFFFFF" w:themeColor="background1"/>
          <w:sz w:val="20"/>
          <w:szCs w:val="20"/>
        </w:rPr>
        <w:t>.</w:t>
      </w:r>
      <w:r>
        <w:rPr>
          <w:rFonts w:ascii="Cambria" w:eastAsia="Helvetica Neue" w:hAnsi="Cambria" w:cs="Helvetica Neue"/>
          <w:sz w:val="20"/>
          <w:szCs w:val="20"/>
          <w:u w:val="single"/>
        </w:rPr>
        <w:tab/>
      </w:r>
      <w:r>
        <w:rPr>
          <w:rFonts w:ascii="Cambria" w:eastAsia="Helvetica Neue" w:hAnsi="Cambria" w:cs="Helvetica Neue"/>
          <w:sz w:val="20"/>
          <w:szCs w:val="20"/>
          <w:u w:val="single"/>
        </w:rPr>
        <w:tab/>
      </w:r>
      <w:r>
        <w:rPr>
          <w:rFonts w:ascii="Cambria" w:eastAsia="Helvetica Neue" w:hAnsi="Cambria" w:cs="Helvetica Neue"/>
          <w:sz w:val="20"/>
          <w:szCs w:val="20"/>
          <w:u w:val="single"/>
        </w:rPr>
        <w:tab/>
      </w:r>
      <w:r>
        <w:rPr>
          <w:rFonts w:ascii="Cambria" w:eastAsia="Helvetica Neue" w:hAnsi="Cambria" w:cs="Helvetica Neue"/>
          <w:sz w:val="20"/>
          <w:szCs w:val="20"/>
          <w:u w:val="single"/>
        </w:rPr>
        <w:tab/>
      </w:r>
      <w:r>
        <w:rPr>
          <w:rFonts w:ascii="Cambria" w:eastAsia="Helvetica Neue" w:hAnsi="Cambria" w:cs="Helvetica Neue"/>
          <w:sz w:val="20"/>
          <w:szCs w:val="20"/>
          <w:u w:val="single"/>
        </w:rPr>
        <w:tab/>
      </w:r>
      <w:r>
        <w:rPr>
          <w:rFonts w:ascii="Cambria" w:eastAsia="Helvetica Neue" w:hAnsi="Cambria" w:cs="Helvetica Neue"/>
          <w:sz w:val="20"/>
          <w:szCs w:val="20"/>
          <w:u w:val="single"/>
        </w:rPr>
        <w:tab/>
      </w:r>
    </w:p>
    <w:p w:rsidR="00F05040" w:rsidRPr="009B1DD6" w:rsidRDefault="00424334" w:rsidP="00424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-142" w:right="-91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="009B1DD6" w:rsidRPr="009B1DD6">
        <w:rPr>
          <w:rFonts w:ascii="Helvetica Neue" w:eastAsia="Helvetica Neue" w:hAnsi="Helvetica Neue" w:cs="Helvetica Neue"/>
          <w:b/>
          <w:sz w:val="20"/>
          <w:szCs w:val="20"/>
        </w:rPr>
        <w:t>FECHA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="009B1DD6" w:rsidRPr="009B1DD6">
        <w:rPr>
          <w:rFonts w:ascii="Helvetica Neue" w:eastAsia="Helvetica Neue" w:hAnsi="Helvetica Neue" w:cs="Helvetica Neue"/>
          <w:b/>
          <w:sz w:val="20"/>
          <w:szCs w:val="20"/>
        </w:rPr>
        <w:t>NOMBRE Y FIRMA DEL BECARIO (A)</w:t>
      </w:r>
    </w:p>
    <w:p w:rsidR="009B1DD6" w:rsidRDefault="009B1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rPr>
          <w:rFonts w:ascii="Helvetica Neue" w:eastAsia="Helvetica Neue" w:hAnsi="Helvetica Neue" w:cs="Helvetica Neue"/>
          <w:sz w:val="20"/>
          <w:szCs w:val="20"/>
        </w:rPr>
      </w:pPr>
    </w:p>
    <w:p w:rsidR="009B1DD6" w:rsidRDefault="009B1D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rPr>
          <w:rFonts w:ascii="Helvetica Neue" w:eastAsia="Helvetica Neue" w:hAnsi="Helvetica Neue" w:cs="Helvetica Neue"/>
          <w:sz w:val="20"/>
          <w:szCs w:val="20"/>
        </w:rPr>
      </w:pPr>
    </w:p>
    <w:p w:rsidR="00424334" w:rsidRDefault="00424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-142" w:right="-91"/>
        <w:rPr>
          <w:rFonts w:ascii="Helvetica Neue" w:eastAsia="Helvetica Neue" w:hAnsi="Helvetica Neue" w:cs="Helvetica Neue"/>
          <w:sz w:val="20"/>
          <w:szCs w:val="20"/>
        </w:rPr>
      </w:pPr>
    </w:p>
    <w:p w:rsidR="00F05040" w:rsidRPr="00424334" w:rsidRDefault="00424334" w:rsidP="00424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-142" w:right="-91"/>
        <w:jc w:val="center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ab/>
      </w:r>
    </w:p>
    <w:p w:rsidR="00F05040" w:rsidRPr="009B1DD6" w:rsidRDefault="009A3972" w:rsidP="00424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-142" w:right="-91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 w:rsidRPr="009B1DD6">
        <w:rPr>
          <w:rFonts w:ascii="Helvetica Neue" w:eastAsia="Helvetica Neue" w:hAnsi="Helvetica Neue" w:cs="Helvetica Neue"/>
          <w:b/>
          <w:sz w:val="20"/>
          <w:szCs w:val="20"/>
        </w:rPr>
        <w:t>NOMBRE Y FIRMA DE PADRE,</w:t>
      </w:r>
    </w:p>
    <w:p w:rsidR="00F05040" w:rsidRPr="009B1DD6" w:rsidRDefault="009A3972" w:rsidP="00424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-142" w:right="-91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 w:rsidRPr="009B1DD6">
        <w:rPr>
          <w:rFonts w:ascii="Helvetica Neue" w:eastAsia="Helvetica Neue" w:hAnsi="Helvetica Neue" w:cs="Helvetica Neue"/>
          <w:b/>
          <w:sz w:val="20"/>
          <w:szCs w:val="20"/>
        </w:rPr>
        <w:t>MADRE O TUTOR</w:t>
      </w:r>
    </w:p>
    <w:sectPr w:rsidR="00F05040" w:rsidRPr="009B1DD6" w:rsidSect="009B1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750" w:bottom="1701" w:left="1985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31" w:rsidRDefault="00B80331">
      <w:pPr>
        <w:spacing w:after="0" w:line="240" w:lineRule="auto"/>
      </w:pPr>
      <w:r>
        <w:separator/>
      </w:r>
    </w:p>
  </w:endnote>
  <w:endnote w:type="continuationSeparator" w:id="0">
    <w:p w:rsidR="00B80331" w:rsidRDefault="00B8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206000000090004"/>
    <w:charset w:val="00"/>
    <w:family w:val="auto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67" w:rsidRDefault="00A440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40" w:rsidRDefault="00964A76">
    <w:pPr>
      <w:spacing w:after="0"/>
      <w:rPr>
        <w:rFonts w:ascii="Helvetica Neue" w:eastAsia="Helvetica Neue" w:hAnsi="Helvetica Neue" w:cs="Helvetica Neue"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01F8BDD" wp14:editId="554550FC">
              <wp:simplePos x="0" y="0"/>
              <wp:positionH relativeFrom="column">
                <wp:posOffset>2967990</wp:posOffset>
              </wp:positionH>
              <wp:positionV relativeFrom="paragraph">
                <wp:posOffset>-27940</wp:posOffset>
              </wp:positionV>
              <wp:extent cx="3667125" cy="352425"/>
              <wp:effectExtent l="0" t="0" r="9525" b="9525"/>
              <wp:wrapSquare wrapText="bothSides" distT="45720" distB="45720" distL="114300" distR="114300"/>
              <wp:docPr id="231" name="23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7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05040" w:rsidRDefault="009A3972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404040"/>
                              <w:sz w:val="16"/>
                            </w:rPr>
                            <w:t>SECRETARÍA DE CULTURA</w:t>
                          </w:r>
                          <w:r w:rsidR="00834771">
                            <w:rPr>
                              <w:rFonts w:ascii="Helvetica Neue" w:eastAsia="Helvetica Neue" w:hAnsi="Helvetica Neue" w:cs="Helvetica Neue"/>
                              <w:b/>
                              <w:color w:val="404040"/>
                              <w:sz w:val="16"/>
                            </w:rPr>
                            <w:t xml:space="preserve"> Y DEPORTE</w:t>
                          </w:r>
                        </w:p>
                        <w:p w:rsidR="00F05040" w:rsidRDefault="009A3972" w:rsidP="0083477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404040"/>
                              <w:sz w:val="16"/>
                            </w:rPr>
                            <w:t>DIRECCIÓN GENERAL DE P</w:t>
                          </w:r>
                          <w:r w:rsidR="00834771">
                            <w:rPr>
                              <w:rFonts w:ascii="Helvetica Neue" w:eastAsia="Helvetica Neue" w:hAnsi="Helvetica Neue" w:cs="Helvetica Neue"/>
                              <w:b/>
                              <w:color w:val="404040"/>
                              <w:sz w:val="16"/>
                            </w:rPr>
                            <w:t>ATRIMONIO Y SERVICIOS CULTURALES</w:t>
                          </w:r>
                        </w:p>
                        <w:p w:rsidR="00F05040" w:rsidRDefault="00F0504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F8BDD" id="231 Rectángulo" o:spid="_x0000_s1027" style="position:absolute;margin-left:233.7pt;margin-top:-2.2pt;width:288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" stroked="f">
              <v:textbox inset="2.53958mm,1.2694mm,2.53958mm,1.2694mm">
                <w:txbxContent>
                  <w:p w:rsidR="00F05040" w:rsidRDefault="009A3972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404040"/>
                        <w:sz w:val="16"/>
                      </w:rPr>
                      <w:t>SECRETARÍA DE CULTURA</w:t>
                    </w:r>
                    <w:r w:rsidR="00834771">
                      <w:rPr>
                        <w:rFonts w:ascii="Helvetica Neue" w:eastAsia="Helvetica Neue" w:hAnsi="Helvetica Neue" w:cs="Helvetica Neue"/>
                        <w:b/>
                        <w:color w:val="404040"/>
                        <w:sz w:val="16"/>
                      </w:rPr>
                      <w:t xml:space="preserve"> Y DEPORTE</w:t>
                    </w:r>
                  </w:p>
                  <w:p w:rsidR="00F05040" w:rsidRDefault="009A3972" w:rsidP="00834771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404040"/>
                        <w:sz w:val="16"/>
                      </w:rPr>
                      <w:t>DIRECCIÓN GENERAL DE P</w:t>
                    </w:r>
                    <w:r w:rsidR="00834771">
                      <w:rPr>
                        <w:rFonts w:ascii="Helvetica Neue" w:eastAsia="Helvetica Neue" w:hAnsi="Helvetica Neue" w:cs="Helvetica Neue"/>
                        <w:b/>
                        <w:color w:val="404040"/>
                        <w:sz w:val="16"/>
                      </w:rPr>
                      <w:t>ATRIMONIO Y SERVICIOS CULTURALES</w:t>
                    </w:r>
                  </w:p>
                  <w:p w:rsidR="00F05040" w:rsidRDefault="00F05040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9A3972">
      <w:rPr>
        <w:rFonts w:ascii="Helvetica Neue" w:eastAsia="Helvetica Neue" w:hAnsi="Helvetica Neue" w:cs="Helvetica Neue"/>
        <w:color w:val="FFFFFF"/>
        <w:sz w:val="16"/>
        <w:szCs w:val="16"/>
      </w:rPr>
      <w:t xml:space="preserve">Calle Deportiva Número 100, Col. Irma Patricia Galindo de Reza, C.P. 51356, Zinacantepec, Estado de México, Teléfono: (01722) 1678040, </w:t>
    </w:r>
    <w:r w:rsidR="009A3972">
      <w:rPr>
        <w:noProof/>
      </w:rPr>
      <w:drawing>
        <wp:anchor distT="0" distB="0" distL="114300" distR="114300" simplePos="0" relativeHeight="251659264" behindDoc="0" locked="0" layoutInCell="1" hidden="0" allowOverlap="1" wp14:anchorId="5F40BA20" wp14:editId="51313909">
          <wp:simplePos x="0" y="0"/>
          <wp:positionH relativeFrom="column">
            <wp:posOffset>-1064231</wp:posOffset>
          </wp:positionH>
          <wp:positionV relativeFrom="paragraph">
            <wp:posOffset>-82854</wp:posOffset>
          </wp:positionV>
          <wp:extent cx="7861851" cy="1103039"/>
          <wp:effectExtent l="0" t="0" r="0" b="0"/>
          <wp:wrapNone/>
          <wp:docPr id="5" name="image2.jpg" descr="G:\JPGs Imagen Grafica EdoMex 2018\Pleca EdoMé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JPGs Imagen Grafica EdoMex 2018\Pleca EdoMéx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851" cy="1103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5040" w:rsidRDefault="00F05040">
    <w:pPr>
      <w:tabs>
        <w:tab w:val="left" w:pos="6329"/>
        <w:tab w:val="left" w:pos="6780"/>
        <w:tab w:val="right" w:pos="8810"/>
        <w:tab w:val="right" w:pos="9515"/>
        <w:tab w:val="left" w:pos="10206"/>
      </w:tabs>
      <w:spacing w:after="0" w:line="240" w:lineRule="auto"/>
      <w:ind w:right="28"/>
      <w:rPr>
        <w:rFonts w:ascii="Gotham Book" w:eastAsia="Gotham Book" w:hAnsi="Gotham Book" w:cs="Gotham Book"/>
        <w:color w:val="262626"/>
        <w:sz w:val="20"/>
        <w:szCs w:val="20"/>
      </w:rPr>
    </w:pPr>
  </w:p>
  <w:p w:rsidR="00F05040" w:rsidRDefault="009A3972">
    <w:pPr>
      <w:tabs>
        <w:tab w:val="left" w:pos="6329"/>
        <w:tab w:val="left" w:pos="6780"/>
        <w:tab w:val="right" w:pos="8810"/>
        <w:tab w:val="right" w:pos="9515"/>
        <w:tab w:val="left" w:pos="10206"/>
      </w:tabs>
      <w:spacing w:after="0" w:line="240" w:lineRule="auto"/>
      <w:ind w:right="28"/>
      <w:rPr>
        <w:rFonts w:ascii="Gotham Book" w:eastAsia="Gotham Book" w:hAnsi="Gotham Book" w:cs="Gotham Book"/>
        <w:b/>
        <w:color w:val="262626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865FF2F" wp14:editId="2BFBA403">
              <wp:simplePos x="0" y="0"/>
              <wp:positionH relativeFrom="column">
                <wp:posOffset>834390</wp:posOffset>
              </wp:positionH>
              <wp:positionV relativeFrom="paragraph">
                <wp:posOffset>186690</wp:posOffset>
              </wp:positionV>
              <wp:extent cx="5667375" cy="296545"/>
              <wp:effectExtent l="0" t="0" r="0" b="8255"/>
              <wp:wrapNone/>
              <wp:docPr id="232" name="23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5040" w:rsidRDefault="008347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FFFFFF"/>
                              <w:sz w:val="14"/>
                            </w:rPr>
                            <w:t xml:space="preserve"> </w:t>
                          </w:r>
                          <w:r w:rsidR="009A3972">
                            <w:rPr>
                              <w:rFonts w:ascii="Helvetica Neue" w:eastAsia="Helvetica Neue" w:hAnsi="Helvetica Neue" w:cs="Helvetica Neue"/>
                              <w:color w:val="FFFFFF"/>
                              <w:sz w:val="14"/>
                            </w:rPr>
                            <w:t>Centro Cultural Mexiquense, Bulevar Jesús Reyes Heroles No. 302, Del. San Buenaventura C.P. 50110</w:t>
                          </w:r>
                        </w:p>
                        <w:p w:rsidR="00F05040" w:rsidRDefault="009A397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FFFFFF"/>
                              <w:sz w:val="14"/>
                            </w:rPr>
                            <w:t xml:space="preserve">Toluca, Estado de </w:t>
                          </w:r>
                          <w:r w:rsidR="00964A76">
                            <w:rPr>
                              <w:rFonts w:ascii="Helvetica Neue" w:eastAsia="Helvetica Neue" w:hAnsi="Helvetica Neue" w:cs="Helvetica Neue"/>
                              <w:color w:val="FFFFFF"/>
                              <w:sz w:val="14"/>
                            </w:rPr>
                            <w:t>México. Tel. 722 274 2398</w:t>
                          </w:r>
                        </w:p>
                        <w:p w:rsidR="00F05040" w:rsidRDefault="00F0504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5FF2F" id="232 Rectángulo" o:spid="_x0000_s1028" style="position:absolute;margin-left:65.7pt;margin-top:14.7pt;width:446.25pt;height:2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" filled="f" stroked="f">
              <v:textbox inset="2.53958mm,1.2694mm,2.53958mm,1.2694mm">
                <w:txbxContent>
                  <w:p w:rsidR="00F05040" w:rsidRDefault="0083477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FFFFFF"/>
                        <w:sz w:val="14"/>
                      </w:rPr>
                      <w:t xml:space="preserve"> </w:t>
                    </w:r>
                    <w:r w:rsidR="009A3972">
                      <w:rPr>
                        <w:rFonts w:ascii="Helvetica Neue" w:eastAsia="Helvetica Neue" w:hAnsi="Helvetica Neue" w:cs="Helvetica Neue"/>
                        <w:color w:val="FFFFFF"/>
                        <w:sz w:val="14"/>
                      </w:rPr>
                      <w:t>Centro Cultural Mexiquense, Bulevar Jesús Reyes Heroles No. 302, Del. San Buenaventura C.P. 50110</w:t>
                    </w:r>
                  </w:p>
                  <w:p w:rsidR="00F05040" w:rsidRDefault="009A397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FFFFFF"/>
                        <w:sz w:val="14"/>
                      </w:rPr>
                      <w:t xml:space="preserve">Toluca, Estado de </w:t>
                    </w:r>
                    <w:r w:rsidR="00964A76">
                      <w:rPr>
                        <w:rFonts w:ascii="Helvetica Neue" w:eastAsia="Helvetica Neue" w:hAnsi="Helvetica Neue" w:cs="Helvetica Neue"/>
                        <w:color w:val="FFFFFF"/>
                        <w:sz w:val="14"/>
                      </w:rPr>
                      <w:t>México. Tel. 722 274 2398</w:t>
                    </w:r>
                  </w:p>
                  <w:p w:rsidR="00F05040" w:rsidRDefault="00F05040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67" w:rsidRDefault="00A44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31" w:rsidRDefault="00B80331">
      <w:pPr>
        <w:spacing w:after="0" w:line="240" w:lineRule="auto"/>
      </w:pPr>
      <w:r>
        <w:separator/>
      </w:r>
    </w:p>
  </w:footnote>
  <w:footnote w:type="continuationSeparator" w:id="0">
    <w:p w:rsidR="00B80331" w:rsidRDefault="00B8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67" w:rsidRDefault="00A440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40" w:rsidRDefault="00834771" w:rsidP="00834771">
    <w:pPr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2CCD3281" wp14:editId="57174C57">
          <wp:simplePos x="0" y="0"/>
          <wp:positionH relativeFrom="column">
            <wp:posOffset>4852670</wp:posOffset>
          </wp:positionH>
          <wp:positionV relativeFrom="paragraph">
            <wp:posOffset>64135</wp:posOffset>
          </wp:positionV>
          <wp:extent cx="1457325" cy="342900"/>
          <wp:effectExtent l="0" t="0" r="9525" b="0"/>
          <wp:wrapNone/>
          <wp:docPr id="4" name="image3.jpg" descr="G:\JPGs Imagen Grafica EdoMex 2018\EdoMéx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:\JPGs Imagen Grafica EdoMex 2018\EdoMéx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3D87867" wp14:editId="128FD63F">
          <wp:simplePos x="0" y="0"/>
          <wp:positionH relativeFrom="column">
            <wp:posOffset>-460375</wp:posOffset>
          </wp:positionH>
          <wp:positionV relativeFrom="paragraph">
            <wp:posOffset>16510</wp:posOffset>
          </wp:positionV>
          <wp:extent cx="1857375" cy="438150"/>
          <wp:effectExtent l="0" t="0" r="9525" b="0"/>
          <wp:wrapNone/>
          <wp:docPr id="3" name="image1.jpg" descr="G:\JPGs Imagen Grafica EdoMex 2018\Gobierno del Estado EdoMé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JPGs Imagen Grafica EdoMex 2018\Gobierno del Estado EdoMéx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4067">
      <w:rPr>
        <w:rFonts w:ascii="Helvetica Neue" w:eastAsia="Helvetica Neue" w:hAnsi="Helvetica Neue" w:cs="Helvetica Neue"/>
        <w:color w:val="000000"/>
        <w:sz w:val="20"/>
        <w:szCs w:val="20"/>
      </w:rPr>
      <w:t xml:space="preserve">                       </w:t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  </w:t>
    </w:r>
    <w:r>
      <w:rPr>
        <w:noProof/>
      </w:rPr>
      <w:drawing>
        <wp:inline distT="0" distB="0" distL="0" distR="0" wp14:anchorId="331AE5A9" wp14:editId="29E955C5">
          <wp:extent cx="1571625" cy="5429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46032" t="47733" r="18808" b="29608"/>
                  <a:stretch/>
                </pic:blipFill>
                <pic:spPr bwMode="auto">
                  <a:xfrm>
                    <a:off x="0" y="0"/>
                    <a:ext cx="1575110" cy="544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5040" w:rsidRDefault="00F050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:rsidR="00F05040" w:rsidRDefault="00F050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:rsidR="00F05040" w:rsidRDefault="009A39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 w:cs="Calibri"/>
        <w:i/>
        <w:color w:val="000000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>2020. “Año de Laura Méndez de Cuenca; emblema de la mujer Mexiquense”</w:t>
    </w:r>
  </w:p>
  <w:p w:rsidR="00F05040" w:rsidRDefault="009A39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720"/>
      </w:tabs>
      <w:spacing w:after="0" w:line="240" w:lineRule="auto"/>
      <w:jc w:val="center"/>
      <w:rPr>
        <w:rFonts w:ascii="Helvetica Neue" w:eastAsia="Helvetica Neue" w:hAnsi="Helvetica Neue" w:cs="Helvetica Neue"/>
        <w:i/>
        <w:color w:val="000000"/>
        <w:sz w:val="10"/>
        <w:szCs w:val="10"/>
      </w:rPr>
    </w:pPr>
    <w:r>
      <w:rPr>
        <w:rFonts w:eastAsia="Calibri" w:cs="Calibri"/>
        <w:i/>
        <w:color w:val="000000"/>
        <w:sz w:val="10"/>
        <w:szCs w:val="1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78C2414" wp14:editId="5651185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273675" cy="54610"/>
              <wp:effectExtent l="0" t="0" r="0" b="0"/>
              <wp:wrapNone/>
              <wp:docPr id="233" name="23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3925" y="3757458"/>
                        <a:ext cx="5264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05040" w:rsidRDefault="009A397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8C2414" id="233 Rectángulo" o:spid="_x0000_s1026" style="position:absolute;left:0;text-align:left;margin-left:22pt;margin-top:0;width:415.25pt;height:4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" stroked="f">
              <v:textbox inset="2.53958mm,1.2694mm,2.53958mm,1.2694mm">
                <w:txbxContent>
                  <w:p w:rsidR="00F05040" w:rsidRDefault="009A3972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67" w:rsidRDefault="00A4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040"/>
    <w:rsid w:val="00424334"/>
    <w:rsid w:val="00834771"/>
    <w:rsid w:val="00964A76"/>
    <w:rsid w:val="009A3972"/>
    <w:rsid w:val="009B1DD6"/>
    <w:rsid w:val="00A44067"/>
    <w:rsid w:val="00B72E1A"/>
    <w:rsid w:val="00B80331"/>
    <w:rsid w:val="00CE1464"/>
    <w:rsid w:val="00E6574D"/>
    <w:rsid w:val="00F05040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5380"/>
  <w15:docId w15:val="{2B5E592D-5AD7-4555-BF52-A08E905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BD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1355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2BD"/>
  </w:style>
  <w:style w:type="paragraph" w:styleId="Piedepgina">
    <w:name w:val="footer"/>
    <w:basedOn w:val="Normal"/>
    <w:link w:val="PiedepginaCar"/>
    <w:uiPriority w:val="99"/>
    <w:unhideWhenUsed/>
    <w:rsid w:val="0053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BD"/>
  </w:style>
  <w:style w:type="paragraph" w:styleId="Textodeglobo">
    <w:name w:val="Balloon Text"/>
    <w:basedOn w:val="Normal"/>
    <w:link w:val="TextodegloboCar"/>
    <w:uiPriority w:val="99"/>
    <w:semiHidden/>
    <w:unhideWhenUsed/>
    <w:rsid w:val="00D1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EF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2C1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C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903020"/>
  </w:style>
  <w:style w:type="character" w:customStyle="1" w:styleId="Ttulo1Car">
    <w:name w:val="Título 1 Car"/>
    <w:basedOn w:val="Fuentedeprrafopredeter"/>
    <w:link w:val="Ttulo1"/>
    <w:uiPriority w:val="9"/>
    <w:rsid w:val="003135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1355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31355F"/>
    <w:rPr>
      <w:rFonts w:eastAsiaTheme="minorEastAsia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xDZYFsdplJ+xy4WrD9fN+yn6A==">AMUW2mW/qn1lZ/mpLznbOO0y22MZDcIRZlXIyAjOUPBUdXkoksC0vnrK4XwMZS0kP63ruxEwAv259FAz88bwV4G+2Rp6Cj2rwgiRLTXxNZownlgy7eH23PqxRkbiB5Vm0dnx/yW/ZLs1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</dc:creator>
  <cp:lastModifiedBy>ALMA PATRICIA ALVARADO NAVARRETE</cp:lastModifiedBy>
  <cp:revision>6</cp:revision>
  <dcterms:created xsi:type="dcterms:W3CDTF">2020-02-14T19:14:00Z</dcterms:created>
  <dcterms:modified xsi:type="dcterms:W3CDTF">2020-09-20T00:13:00Z</dcterms:modified>
</cp:coreProperties>
</file>